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7B80C" w14:textId="431BBFA7" w:rsidR="008C2448" w:rsidRPr="00B5342E" w:rsidRDefault="00B5342E" w:rsidP="00B5342E">
      <w:pPr>
        <w:pStyle w:val="NLDocumentReference"/>
        <w:rPr>
          <w:sz w:val="24"/>
          <w:szCs w:val="24"/>
        </w:rPr>
      </w:pPr>
      <w:bookmarkStart w:id="0" w:name="_Hlk67404502"/>
      <w:r w:rsidRPr="00B5342E">
        <w:rPr>
          <w:sz w:val="24"/>
          <w:szCs w:val="24"/>
        </w:rPr>
        <w:t xml:space="preserve">PRIVACY POLICY </w:t>
      </w:r>
    </w:p>
    <w:p w14:paraId="5BE2F0DF" w14:textId="77777777" w:rsidR="00E07DF3" w:rsidRPr="005C3BE3" w:rsidRDefault="00E07DF3" w:rsidP="00E07DF3">
      <w:pPr>
        <w:spacing w:line="240" w:lineRule="auto"/>
        <w:rPr>
          <w:color w:val="404040" w:themeColor="text1" w:themeTint="BF"/>
          <w:sz w:val="27"/>
          <w:szCs w:val="27"/>
        </w:rPr>
      </w:pPr>
      <w:r w:rsidRPr="005C3BE3">
        <w:rPr>
          <w:color w:val="404040" w:themeColor="text1" w:themeTint="BF"/>
          <w:sz w:val="27"/>
          <w:szCs w:val="27"/>
        </w:rPr>
        <w:t xml:space="preserve">This is the privacy notice of Gipsy Hill Hardware. </w:t>
      </w:r>
      <w:r w:rsidRPr="005C3BE3">
        <w:rPr>
          <w:rFonts w:cs="Arial"/>
          <w:color w:val="404040" w:themeColor="text1" w:themeTint="BF"/>
          <w:sz w:val="27"/>
          <w:szCs w:val="27"/>
        </w:rPr>
        <w:t>www.gipsyhillhardware.com is a site operated by HitRate Trend Ltd, company number 11781350</w:t>
      </w:r>
      <w:r w:rsidRPr="005C3BE3">
        <w:rPr>
          <w:color w:val="404040" w:themeColor="text1" w:themeTint="BF"/>
          <w:sz w:val="27"/>
          <w:szCs w:val="27"/>
        </w:rPr>
        <w:t xml:space="preserve"> (‘we’, ‘our’, or ‘us’).</w:t>
      </w:r>
    </w:p>
    <w:p w14:paraId="5F77FBEE" w14:textId="2C3F754E" w:rsidR="00E07DF3" w:rsidRPr="005C3BE3" w:rsidRDefault="00E07DF3" w:rsidP="00E07DF3">
      <w:pPr>
        <w:pStyle w:val="NLNumberedBodyLevel0"/>
        <w:numPr>
          <w:ilvl w:val="0"/>
          <w:numId w:val="0"/>
        </w:numPr>
        <w:spacing w:line="240" w:lineRule="auto"/>
        <w:rPr>
          <w:color w:val="404040" w:themeColor="text1" w:themeTint="BF"/>
          <w:sz w:val="27"/>
          <w:szCs w:val="27"/>
        </w:rPr>
      </w:pPr>
      <w:r w:rsidRPr="005C3BE3">
        <w:rPr>
          <w:color w:val="404040" w:themeColor="text1" w:themeTint="BF"/>
          <w:sz w:val="27"/>
          <w:szCs w:val="27"/>
        </w:rPr>
        <w:t xml:space="preserve">Our registered office is </w:t>
      </w:r>
      <w:r w:rsidRPr="005C3BE3">
        <w:rPr>
          <w:rFonts w:cs="Arial"/>
          <w:color w:val="404040" w:themeColor="text1" w:themeTint="BF"/>
          <w:sz w:val="27"/>
          <w:szCs w:val="27"/>
        </w:rPr>
        <w:t>at 6</w:t>
      </w:r>
      <w:r w:rsidRPr="005C3BE3">
        <w:rPr>
          <w:rFonts w:cs="Arial"/>
          <w:color w:val="404040" w:themeColor="text1" w:themeTint="BF"/>
          <w:sz w:val="27"/>
          <w:szCs w:val="27"/>
          <w:vertAlign w:val="superscript"/>
        </w:rPr>
        <w:t>th</w:t>
      </w:r>
      <w:r w:rsidRPr="005C3BE3">
        <w:rPr>
          <w:rFonts w:cs="Arial"/>
          <w:color w:val="404040" w:themeColor="text1" w:themeTint="BF"/>
          <w:sz w:val="27"/>
          <w:szCs w:val="27"/>
        </w:rPr>
        <w:t xml:space="preserve"> Floor, 2 London Wall Place, London, EC2Y 5AU</w:t>
      </w:r>
    </w:p>
    <w:p w14:paraId="4F51F21E"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PERSONAL INFORMATION WE COLLECT</w:t>
      </w:r>
      <w:r>
        <w:rPr>
          <w:rFonts w:ascii="Arial" w:hAnsi="Arial" w:cs="Arial"/>
          <w:color w:val="303030"/>
          <w:sz w:val="27"/>
          <w:szCs w:val="27"/>
        </w:rPr>
        <w:br/>
        <w:t xml:space="preserve">When you purchase something from our site, as part of the buying and selling process, we collect the personal information you give us such as your name, </w:t>
      </w:r>
      <w:proofErr w:type="gramStart"/>
      <w:r>
        <w:rPr>
          <w:rFonts w:ascii="Arial" w:hAnsi="Arial" w:cs="Arial"/>
          <w:color w:val="303030"/>
          <w:sz w:val="27"/>
          <w:szCs w:val="27"/>
        </w:rPr>
        <w:t>address</w:t>
      </w:r>
      <w:proofErr w:type="gramEnd"/>
      <w:r>
        <w:rPr>
          <w:rFonts w:ascii="Arial" w:hAnsi="Arial" w:cs="Arial"/>
          <w:color w:val="303030"/>
          <w:sz w:val="27"/>
          <w:szCs w:val="27"/>
        </w:rPr>
        <w:t xml:space="preserve"> and email address. When you browse our </w:t>
      </w:r>
      <w:proofErr w:type="gramStart"/>
      <w:r>
        <w:rPr>
          <w:rFonts w:ascii="Arial" w:hAnsi="Arial" w:cs="Arial"/>
          <w:color w:val="303030"/>
          <w:sz w:val="27"/>
          <w:szCs w:val="27"/>
        </w:rPr>
        <w:t>store</w:t>
      </w:r>
      <w:proofErr w:type="gramEnd"/>
      <w:r>
        <w:rPr>
          <w:rFonts w:ascii="Arial" w:hAnsi="Arial" w:cs="Arial"/>
          <w:color w:val="303030"/>
          <w:sz w:val="27"/>
          <w:szCs w:val="27"/>
        </w:rPr>
        <w:t xml:space="preserve"> we also automatically receive your computer's internet protocol (IP) address in order to provide us with information that helps us learn about your browser and operating system.</w:t>
      </w:r>
    </w:p>
    <w:p w14:paraId="15C23E05"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HOW DO WE USE YOUR PERSONAL INFORMATION?</w:t>
      </w:r>
      <w:r>
        <w:rPr>
          <w:rFonts w:ascii="Arial" w:hAnsi="Arial" w:cs="Arial"/>
          <w:color w:val="303030"/>
          <w:sz w:val="27"/>
          <w:szCs w:val="27"/>
        </w:rPr>
        <w:br/>
        <w:t>We use your personal information that we collect generally to fulfil any orders placed through the site (including processing your payment information, arranging for shipping, and providing you with invoices and/or order confirmations). Additionally, we use this information to communicate with you, screen our orders for potential risk or fraud and when in line with the preferences you have shared with us, provide you with information or advertising relating to our products or services.</w:t>
      </w:r>
      <w:r>
        <w:rPr>
          <w:rFonts w:ascii="Arial" w:hAnsi="Arial" w:cs="Arial"/>
          <w:color w:val="303030"/>
          <w:sz w:val="27"/>
          <w:szCs w:val="27"/>
        </w:rPr>
        <w:br/>
        <w:t>We do not sell or rent your personal information to third parties for marketing purposes.</w:t>
      </w:r>
      <w:r>
        <w:rPr>
          <w:rFonts w:ascii="Arial" w:hAnsi="Arial" w:cs="Arial"/>
          <w:color w:val="303030"/>
          <w:sz w:val="27"/>
          <w:szCs w:val="27"/>
        </w:rPr>
        <w:br/>
        <w:t>We do not store credit card details.</w:t>
      </w:r>
    </w:p>
    <w:p w14:paraId="57D2067A" w14:textId="7B5734E4"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MAILING LIST</w:t>
      </w:r>
      <w:r>
        <w:rPr>
          <w:rFonts w:ascii="Arial" w:hAnsi="Arial" w:cs="Arial"/>
          <w:color w:val="303030"/>
          <w:sz w:val="27"/>
          <w:szCs w:val="27"/>
        </w:rPr>
        <w:br/>
        <w:t xml:space="preserve">When you subscribe to our newsletter, we collect your email address so that we can correspond with you. Your personal information will be stored in our mailing list provider, </w:t>
      </w:r>
      <w:proofErr w:type="spellStart"/>
      <w:r>
        <w:rPr>
          <w:rFonts w:ascii="Arial" w:hAnsi="Arial" w:cs="Arial"/>
          <w:color w:val="303030"/>
          <w:sz w:val="27"/>
          <w:szCs w:val="27"/>
        </w:rPr>
        <w:t>Wix</w:t>
      </w:r>
      <w:proofErr w:type="spellEnd"/>
      <w:r>
        <w:rPr>
          <w:rFonts w:ascii="Arial" w:hAnsi="Arial" w:cs="Arial"/>
          <w:color w:val="303030"/>
          <w:sz w:val="27"/>
          <w:szCs w:val="27"/>
        </w:rPr>
        <w:t xml:space="preserve">, the application we use to send our newsletters. Your personal information will also be stored in the website’s database. Your data is encrypted before it is saved to the database. It is saved in the website database so we can record your consent when subscribing to the mailing list. Your data on </w:t>
      </w:r>
      <w:proofErr w:type="spellStart"/>
      <w:r>
        <w:rPr>
          <w:rFonts w:ascii="Arial" w:hAnsi="Arial" w:cs="Arial"/>
          <w:color w:val="303030"/>
          <w:sz w:val="27"/>
          <w:szCs w:val="27"/>
        </w:rPr>
        <w:t>Wix</w:t>
      </w:r>
      <w:proofErr w:type="spellEnd"/>
      <w:r>
        <w:rPr>
          <w:rFonts w:ascii="Arial" w:hAnsi="Arial" w:cs="Arial"/>
          <w:color w:val="303030"/>
          <w:sz w:val="27"/>
          <w:szCs w:val="27"/>
        </w:rPr>
        <w:t xml:space="preserve"> will be kept for the duration the business is running and we are utilising a newsletter. You can request to be removed anytime by clicking ‘unsubscribe’ in any newsletter/mailout or by emailing contact@gipsyhillhardware.com.</w:t>
      </w:r>
    </w:p>
    <w:p w14:paraId="2F4F6D28"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COOKIES</w:t>
      </w:r>
      <w:r>
        <w:rPr>
          <w:rFonts w:ascii="Arial" w:hAnsi="Arial" w:cs="Arial"/>
          <w:color w:val="303030"/>
          <w:sz w:val="27"/>
          <w:szCs w:val="27"/>
        </w:rPr>
        <w:br/>
      </w:r>
      <w:proofErr w:type="spellStart"/>
      <w:r>
        <w:rPr>
          <w:rFonts w:ascii="Arial" w:hAnsi="Arial" w:cs="Arial"/>
          <w:color w:val="303030"/>
          <w:sz w:val="27"/>
          <w:szCs w:val="27"/>
        </w:rPr>
        <w:t>Cookies</w:t>
      </w:r>
      <w:proofErr w:type="spellEnd"/>
      <w:r>
        <w:rPr>
          <w:rFonts w:ascii="Arial" w:hAnsi="Arial" w:cs="Arial"/>
          <w:color w:val="303030"/>
          <w:sz w:val="27"/>
          <w:szCs w:val="27"/>
        </w:rPr>
        <w:t xml:space="preserve"> are small text files that store information on your hard drive or browser which means that we can recognise that you have visited our website. They make it easier for you to maintain your preferences on our website. A cookie often includes a randomly generated number which is </w:t>
      </w:r>
      <w:r>
        <w:rPr>
          <w:rFonts w:ascii="Arial" w:hAnsi="Arial" w:cs="Arial"/>
          <w:color w:val="303030"/>
          <w:sz w:val="27"/>
          <w:szCs w:val="27"/>
        </w:rPr>
        <w:lastRenderedPageBreak/>
        <w:t>stored on your device. Many cookies are automatically deleted after you finish using the website.</w:t>
      </w:r>
    </w:p>
    <w:p w14:paraId="151B7485"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USE OF COOKIES</w:t>
      </w:r>
      <w:r>
        <w:rPr>
          <w:rFonts w:ascii="Arial" w:hAnsi="Arial" w:cs="Arial"/>
          <w:color w:val="303030"/>
          <w:sz w:val="27"/>
          <w:szCs w:val="27"/>
        </w:rPr>
        <w:br/>
        <w:t xml:space="preserve">This website does not store any information that would, on its own, allow us to identify individual users of this service without their permission. Any cookies that may be used on this website are used either solely on a per session basis or to maintain user preferences. Cookies are not shared with any third parties. Most browsers allow you to reject all cookies, whilst some browsers allow you to reject just third-party cookies. For example, in Internet Explorer, you can refuse all cookies by clicking Tools </w:t>
      </w:r>
      <w:r>
        <w:rPr>
          <w:rFonts w:ascii="Cambria Math" w:hAnsi="Cambria Math" w:cs="Cambria Math"/>
          <w:color w:val="303030"/>
          <w:sz w:val="27"/>
          <w:szCs w:val="27"/>
        </w:rPr>
        <w:t>⇒</w:t>
      </w:r>
      <w:r>
        <w:rPr>
          <w:rFonts w:ascii="Arial" w:hAnsi="Arial" w:cs="Arial"/>
          <w:color w:val="303030"/>
          <w:sz w:val="27"/>
          <w:szCs w:val="27"/>
        </w:rPr>
        <w:t xml:space="preserve"> Internet Options </w:t>
      </w:r>
      <w:r>
        <w:rPr>
          <w:rFonts w:ascii="Cambria Math" w:hAnsi="Cambria Math" w:cs="Cambria Math"/>
          <w:color w:val="303030"/>
          <w:sz w:val="27"/>
          <w:szCs w:val="27"/>
        </w:rPr>
        <w:t>⇒</w:t>
      </w:r>
      <w:r>
        <w:rPr>
          <w:rFonts w:ascii="Arial" w:hAnsi="Arial" w:cs="Arial"/>
          <w:color w:val="303030"/>
          <w:sz w:val="27"/>
          <w:szCs w:val="27"/>
        </w:rPr>
        <w:t xml:space="preserve"> Privacy </w:t>
      </w:r>
      <w:r>
        <w:rPr>
          <w:rFonts w:ascii="Cambria Math" w:hAnsi="Cambria Math" w:cs="Cambria Math"/>
          <w:color w:val="303030"/>
          <w:sz w:val="27"/>
          <w:szCs w:val="27"/>
        </w:rPr>
        <w:t>⇒</w:t>
      </w:r>
      <w:r>
        <w:rPr>
          <w:rFonts w:ascii="Arial" w:hAnsi="Arial" w:cs="Arial"/>
          <w:color w:val="303030"/>
          <w:sz w:val="27"/>
          <w:szCs w:val="27"/>
        </w:rPr>
        <w:t xml:space="preserve"> Block all cookies, then use the sliding selector. Blocking all cookies will, however, have a negative impact upon the usability of many websites, including this one.</w:t>
      </w:r>
    </w:p>
    <w:p w14:paraId="338212DF"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SHARING YOUR PERSONAL INFORMATION</w:t>
      </w:r>
      <w:r>
        <w:rPr>
          <w:rFonts w:ascii="Arial" w:hAnsi="Arial" w:cs="Arial"/>
          <w:color w:val="303030"/>
          <w:sz w:val="27"/>
          <w:szCs w:val="27"/>
        </w:rPr>
        <w:br/>
        <w:t xml:space="preserve">We may provide your personal information to third-party service providers we hire to provide services to us. These third-party service providers may include but are not limited </w:t>
      </w:r>
      <w:proofErr w:type="gramStart"/>
      <w:r>
        <w:rPr>
          <w:rFonts w:ascii="Arial" w:hAnsi="Arial" w:cs="Arial"/>
          <w:color w:val="303030"/>
          <w:sz w:val="27"/>
          <w:szCs w:val="27"/>
        </w:rPr>
        <w:t>to:</w:t>
      </w:r>
      <w:proofErr w:type="gramEnd"/>
      <w:r>
        <w:rPr>
          <w:rFonts w:ascii="Arial" w:hAnsi="Arial" w:cs="Arial"/>
          <w:color w:val="303030"/>
          <w:sz w:val="27"/>
          <w:szCs w:val="27"/>
        </w:rPr>
        <w:t xml:space="preserve"> payment processors, website hosting companies, web analytics companies, advertising networks, data management services, accountants, law firms, auditors, shopping cart and email service providers and shipping companies.</w:t>
      </w:r>
    </w:p>
    <w:p w14:paraId="201AD2F9" w14:textId="3B0F89B6"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 xml:space="preserve">For example, we use </w:t>
      </w:r>
      <w:proofErr w:type="spellStart"/>
      <w:r w:rsidR="00E07DF3">
        <w:rPr>
          <w:rFonts w:ascii="Arial" w:hAnsi="Arial" w:cs="Arial"/>
          <w:color w:val="303030"/>
          <w:sz w:val="27"/>
          <w:szCs w:val="27"/>
        </w:rPr>
        <w:t>Wix</w:t>
      </w:r>
      <w:proofErr w:type="spellEnd"/>
      <w:r>
        <w:rPr>
          <w:rFonts w:ascii="Arial" w:hAnsi="Arial" w:cs="Arial"/>
          <w:color w:val="303030"/>
          <w:sz w:val="27"/>
          <w:szCs w:val="27"/>
        </w:rPr>
        <w:t xml:space="preserve"> to power our online store--you can read more about how </w:t>
      </w:r>
      <w:proofErr w:type="spellStart"/>
      <w:r w:rsidR="00E07DF3">
        <w:rPr>
          <w:rFonts w:ascii="Arial" w:hAnsi="Arial" w:cs="Arial"/>
          <w:color w:val="303030"/>
          <w:sz w:val="27"/>
          <w:szCs w:val="27"/>
        </w:rPr>
        <w:t>Wix</w:t>
      </w:r>
      <w:proofErr w:type="spellEnd"/>
      <w:r w:rsidR="00E07DF3">
        <w:rPr>
          <w:rFonts w:ascii="Arial" w:hAnsi="Arial" w:cs="Arial"/>
          <w:color w:val="303030"/>
          <w:sz w:val="27"/>
          <w:szCs w:val="27"/>
        </w:rPr>
        <w:t xml:space="preserve"> uses your personal information here: </w:t>
      </w:r>
      <w:r w:rsidR="00E07DF3" w:rsidRPr="00E07DF3">
        <w:rPr>
          <w:rFonts w:ascii="Arial" w:hAnsi="Arial" w:cs="Arial"/>
          <w:color w:val="303030"/>
          <w:sz w:val="27"/>
          <w:szCs w:val="27"/>
        </w:rPr>
        <w:t>https://www.wix.com/about/privacy</w:t>
      </w:r>
      <w:r>
        <w:rPr>
          <w:rFonts w:ascii="Arial" w:hAnsi="Arial" w:cs="Arial"/>
          <w:color w:val="303030"/>
          <w:sz w:val="27"/>
          <w:szCs w:val="27"/>
        </w:rPr>
        <w:br/>
        <w:t>We also use Google Analytics to help us understand how our customers use the Site -- you can read more about how Google uses your Personal Information here: https://www.google.com/intl/en/policies/privacy/.</w:t>
      </w:r>
      <w:r>
        <w:rPr>
          <w:rFonts w:ascii="Arial" w:hAnsi="Arial" w:cs="Arial"/>
          <w:color w:val="303030"/>
          <w:sz w:val="27"/>
          <w:szCs w:val="27"/>
        </w:rPr>
        <w:br/>
        <w:t>You can also opt-out of Google Analytics here: https://tools.google.com/dlpage/gaoptout.</w:t>
      </w:r>
      <w:r>
        <w:rPr>
          <w:rFonts w:ascii="Arial" w:hAnsi="Arial" w:cs="Arial"/>
          <w:color w:val="303030"/>
          <w:sz w:val="27"/>
          <w:szCs w:val="27"/>
        </w:rPr>
        <w:br/>
      </w:r>
      <w:r>
        <w:rPr>
          <w:rFonts w:ascii="Arial" w:hAnsi="Arial" w:cs="Arial"/>
          <w:color w:val="303030"/>
          <w:sz w:val="27"/>
          <w:szCs w:val="27"/>
        </w:rPr>
        <w:br/>
        <w:t>Finally, we may also share your personal information to comply with applicable laws and regulations, to respond to a subpoena, search warrant or other lawful request for information we receive, or to otherwise protect our rights.</w:t>
      </w:r>
    </w:p>
    <w:p w14:paraId="401C6BC1"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HOW DO YOU GET MY CONSENT?</w:t>
      </w:r>
      <w:r>
        <w:rPr>
          <w:rFonts w:ascii="Arial" w:hAnsi="Arial" w:cs="Arial"/>
          <w:color w:val="303030"/>
          <w:sz w:val="27"/>
          <w:szCs w:val="27"/>
        </w:rPr>
        <w:br/>
        <w:t xml:space="preserve">When you provide us with personal information to complete a transaction, verify your credit card, place an order, arrange for a </w:t>
      </w:r>
      <w:proofErr w:type="gramStart"/>
      <w:r>
        <w:rPr>
          <w:rFonts w:ascii="Arial" w:hAnsi="Arial" w:cs="Arial"/>
          <w:color w:val="303030"/>
          <w:sz w:val="27"/>
          <w:szCs w:val="27"/>
        </w:rPr>
        <w:t>delivery</w:t>
      </w:r>
      <w:proofErr w:type="gramEnd"/>
      <w:r>
        <w:rPr>
          <w:rFonts w:ascii="Arial" w:hAnsi="Arial" w:cs="Arial"/>
          <w:color w:val="303030"/>
          <w:sz w:val="27"/>
          <w:szCs w:val="27"/>
        </w:rPr>
        <w:t xml:space="preserve"> or return a purchase, we imply that you consent to our collecting it and using it for that specific reason only. If we ask for your personal information for a secondary reason, like marketing. we will either ask you directly for your expressed consent or provide you with an opportunity to say no.</w:t>
      </w:r>
    </w:p>
    <w:p w14:paraId="1D5EA807" w14:textId="68C0375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lastRenderedPageBreak/>
        <w:t>HOW DO I WITHDRAW MY CONSENT?</w:t>
      </w:r>
      <w:r>
        <w:rPr>
          <w:rFonts w:ascii="Arial" w:hAnsi="Arial" w:cs="Arial"/>
          <w:color w:val="303030"/>
          <w:sz w:val="27"/>
          <w:szCs w:val="27"/>
        </w:rPr>
        <w:br/>
        <w:t xml:space="preserve">If after you opt-in, you change your mind, you may withdraw your consent for us to contact you, for the continued collection, use or disclosure of your information, at </w:t>
      </w:r>
      <w:proofErr w:type="spellStart"/>
      <w:r>
        <w:rPr>
          <w:rFonts w:ascii="Arial" w:hAnsi="Arial" w:cs="Arial"/>
          <w:color w:val="303030"/>
          <w:sz w:val="27"/>
          <w:szCs w:val="27"/>
        </w:rPr>
        <w:t>anytime</w:t>
      </w:r>
      <w:proofErr w:type="spellEnd"/>
      <w:r>
        <w:rPr>
          <w:rFonts w:ascii="Arial" w:hAnsi="Arial" w:cs="Arial"/>
          <w:color w:val="303030"/>
          <w:sz w:val="27"/>
          <w:szCs w:val="27"/>
        </w:rPr>
        <w:t>, by contacting us at: </w:t>
      </w:r>
      <w:r w:rsidR="00E07DF3">
        <w:rPr>
          <w:rFonts w:ascii="Arial" w:hAnsi="Arial" w:cs="Arial"/>
          <w:color w:val="303030"/>
          <w:sz w:val="27"/>
          <w:szCs w:val="27"/>
        </w:rPr>
        <w:t>contact@gipsyhillhardware.com.</w:t>
      </w:r>
    </w:p>
    <w:p w14:paraId="5360D102"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DISCLOSURE</w:t>
      </w:r>
      <w:r>
        <w:rPr>
          <w:rFonts w:ascii="Arial" w:hAnsi="Arial" w:cs="Arial"/>
          <w:color w:val="303030"/>
          <w:sz w:val="27"/>
          <w:szCs w:val="27"/>
        </w:rPr>
        <w:br/>
        <w:t>We may disclose your personal information if we are required by law to do so or if you violate this Privacy Policy or the Terms &amp; Conditions of Sale.</w:t>
      </w:r>
    </w:p>
    <w:p w14:paraId="443F29F8"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PAYMENT</w:t>
      </w:r>
      <w:r>
        <w:rPr>
          <w:rFonts w:ascii="Arial" w:hAnsi="Arial" w:cs="Arial"/>
          <w:color w:val="303030"/>
          <w:sz w:val="27"/>
          <w:szCs w:val="27"/>
        </w:rPr>
        <w:br/>
        <w:t xml:space="preserve">Credit card data is encrypted through the Payment Card Industry Data Security Standard (PCI -DSS). Your purchase transaction data is stored only </w:t>
      </w:r>
      <w:proofErr w:type="gramStart"/>
      <w:r>
        <w:rPr>
          <w:rFonts w:ascii="Arial" w:hAnsi="Arial" w:cs="Arial"/>
          <w:color w:val="303030"/>
          <w:sz w:val="27"/>
          <w:szCs w:val="27"/>
        </w:rPr>
        <w:t>as long as</w:t>
      </w:r>
      <w:proofErr w:type="gramEnd"/>
      <w:r>
        <w:rPr>
          <w:rFonts w:ascii="Arial" w:hAnsi="Arial" w:cs="Arial"/>
          <w:color w:val="303030"/>
          <w:sz w:val="27"/>
          <w:szCs w:val="27"/>
        </w:rPr>
        <w:t xml:space="preserve"> is necessary to complete your purchase transaction. After that is complete, your purchase transaction information is deleted. All direct payment gateways adhere to the standards set by PCI-DSS as managed by the PCI Security </w:t>
      </w:r>
      <w:proofErr w:type="gramStart"/>
      <w:r>
        <w:rPr>
          <w:rFonts w:ascii="Arial" w:hAnsi="Arial" w:cs="Arial"/>
          <w:color w:val="303030"/>
          <w:sz w:val="27"/>
          <w:szCs w:val="27"/>
        </w:rPr>
        <w:t>Standards Council</w:t>
      </w:r>
      <w:proofErr w:type="gramEnd"/>
      <w:r>
        <w:rPr>
          <w:rFonts w:ascii="Arial" w:hAnsi="Arial" w:cs="Arial"/>
          <w:color w:val="303030"/>
          <w:sz w:val="27"/>
          <w:szCs w:val="27"/>
        </w:rPr>
        <w:t xml:space="preserve"> which is a joint effort of brands like Visa, MasterCard, American Express and Discover. PCI-DSS requirements help ensure the secure handling of credit card information by our store and its service provider.</w:t>
      </w:r>
    </w:p>
    <w:p w14:paraId="4639ECAE"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THIRD PARTY SERVICES</w:t>
      </w:r>
      <w:r>
        <w:rPr>
          <w:rFonts w:ascii="Arial" w:hAnsi="Arial" w:cs="Arial"/>
          <w:color w:val="303030"/>
          <w:sz w:val="27"/>
          <w:szCs w:val="27"/>
        </w:rPr>
        <w:br/>
        <w:t xml:space="preserve">Third-party service providers such as payment gateways and other payment transaction processors, have their own privacy policies in respect to the information we are required to provide to them for your purchase-related transactions. For these providers, we recommend that you read their privacy policies so you can understand the </w:t>
      </w:r>
      <w:proofErr w:type="gramStart"/>
      <w:r>
        <w:rPr>
          <w:rFonts w:ascii="Arial" w:hAnsi="Arial" w:cs="Arial"/>
          <w:color w:val="303030"/>
          <w:sz w:val="27"/>
          <w:szCs w:val="27"/>
        </w:rPr>
        <w:t>manner in which</w:t>
      </w:r>
      <w:proofErr w:type="gramEnd"/>
      <w:r>
        <w:rPr>
          <w:rFonts w:ascii="Arial" w:hAnsi="Arial" w:cs="Arial"/>
          <w:color w:val="303030"/>
          <w:sz w:val="27"/>
          <w:szCs w:val="27"/>
        </w:rPr>
        <w:t xml:space="preserve"> your personal information will be handled by these providers. </w:t>
      </w:r>
      <w:proofErr w:type="gramStart"/>
      <w:r>
        <w:rPr>
          <w:rFonts w:ascii="Arial" w:hAnsi="Arial" w:cs="Arial"/>
          <w:color w:val="303030"/>
          <w:sz w:val="27"/>
          <w:szCs w:val="27"/>
        </w:rPr>
        <w:t>In particular, remember</w:t>
      </w:r>
      <w:proofErr w:type="gramEnd"/>
      <w:r>
        <w:rPr>
          <w:rFonts w:ascii="Arial" w:hAnsi="Arial" w:cs="Arial"/>
          <w:color w:val="303030"/>
          <w:sz w:val="27"/>
          <w:szCs w:val="27"/>
        </w:rPr>
        <w:t xml:space="preserve"> that certain providers may be located in or have facilities that are located in a different jurisdiction than either you or us. </w:t>
      </w:r>
      <w:proofErr w:type="gramStart"/>
      <w:r>
        <w:rPr>
          <w:rFonts w:ascii="Arial" w:hAnsi="Arial" w:cs="Arial"/>
          <w:color w:val="303030"/>
          <w:sz w:val="27"/>
          <w:szCs w:val="27"/>
        </w:rPr>
        <w:t>So</w:t>
      </w:r>
      <w:proofErr w:type="gramEnd"/>
      <w:r>
        <w:rPr>
          <w:rFonts w:ascii="Arial" w:hAnsi="Arial" w:cs="Arial"/>
          <w:color w:val="303030"/>
          <w:sz w:val="27"/>
          <w:szCs w:val="27"/>
        </w:rPr>
        <w:t xml:space="preserve"> if you elect to proceed with a transaction that involves the services of a third-party service provider, then your information may become subject to the laws of the jurisdiction(s) in which that service provider or its facilities are located. As an example, if you </w:t>
      </w:r>
      <w:proofErr w:type="gramStart"/>
      <w:r>
        <w:rPr>
          <w:rFonts w:ascii="Arial" w:hAnsi="Arial" w:cs="Arial"/>
          <w:color w:val="303030"/>
          <w:sz w:val="27"/>
          <w:szCs w:val="27"/>
        </w:rPr>
        <w:t>are located in</w:t>
      </w:r>
      <w:proofErr w:type="gramEnd"/>
      <w:r>
        <w:rPr>
          <w:rFonts w:ascii="Arial" w:hAnsi="Arial" w:cs="Arial"/>
          <w:color w:val="303030"/>
          <w:sz w:val="27"/>
          <w:szCs w:val="27"/>
        </w:rPr>
        <w:t xml:space="preserve"> the UK and your transaction is processed by a payment gateway located in the United States, then your personal information used in completing that transaction may be subject to disclosure under United States legislation, including the Patriot Act. Once you leave our store's website or are redirected to a third-party website or application, you are no longer governed by these Terms &amp; Conditions or the Terms &amp; Conditions of Sale.</w:t>
      </w:r>
    </w:p>
    <w:p w14:paraId="3739A408"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LINKS</w:t>
      </w:r>
      <w:r>
        <w:rPr>
          <w:rFonts w:ascii="Arial" w:hAnsi="Arial" w:cs="Arial"/>
          <w:color w:val="303030"/>
          <w:sz w:val="27"/>
          <w:szCs w:val="27"/>
        </w:rPr>
        <w:br/>
        <w:t>When you click on links on our store. they may direct you away from our site. We are not responsible for the privacy practices of other sites and encourage you to read their privacy statements.</w:t>
      </w:r>
    </w:p>
    <w:p w14:paraId="3956920F"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lastRenderedPageBreak/>
        <w:t>SECURITY</w:t>
      </w:r>
      <w:r>
        <w:rPr>
          <w:rFonts w:ascii="Arial" w:hAnsi="Arial" w:cs="Arial"/>
          <w:color w:val="303030"/>
          <w:sz w:val="27"/>
          <w:szCs w:val="27"/>
        </w:rPr>
        <w:br/>
        <w:t xml:space="preserve">To protect your personal information, we take reasonable precautions and follow industry best practices to make sure it is not inappropriately lost, misused, accessed, disclosed. altered or destroyed. If you provide us with your credit card information, the information is encrypted using secure socket layer technology (SSL) and stored with </w:t>
      </w:r>
      <w:proofErr w:type="gramStart"/>
      <w:r>
        <w:rPr>
          <w:rFonts w:ascii="Arial" w:hAnsi="Arial" w:cs="Arial"/>
          <w:color w:val="303030"/>
          <w:sz w:val="27"/>
          <w:szCs w:val="27"/>
        </w:rPr>
        <w:t>a</w:t>
      </w:r>
      <w:proofErr w:type="gramEnd"/>
      <w:r>
        <w:rPr>
          <w:rFonts w:ascii="Arial" w:hAnsi="Arial" w:cs="Arial"/>
          <w:color w:val="303030"/>
          <w:sz w:val="27"/>
          <w:szCs w:val="27"/>
        </w:rPr>
        <w:t xml:space="preserve"> AES-2S6 encryption. Although no method of transmission over the internet or electronic storage is 100% secure. we follow all PCI-DSS requirements and implement additional generally accepted industry standards.</w:t>
      </w:r>
    </w:p>
    <w:p w14:paraId="492E2A68"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ERRORS, INACCURACIES AND OMISSIONS</w:t>
      </w:r>
      <w:r>
        <w:rPr>
          <w:rFonts w:ascii="Arial" w:hAnsi="Arial" w:cs="Arial"/>
          <w:color w:val="303030"/>
          <w:sz w:val="27"/>
          <w:szCs w:val="27"/>
        </w:rPr>
        <w:br/>
        <w:t>Occasionally there may be information on our site or marketing material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material or on any related website is inaccurate at any time without prior notice (including after you have submitted your order and received any automated email communication).</w:t>
      </w:r>
      <w:r>
        <w:rPr>
          <w:rFonts w:ascii="Arial" w:hAnsi="Arial" w:cs="Arial"/>
          <w:color w:val="303030"/>
          <w:sz w:val="27"/>
          <w:szCs w:val="27"/>
        </w:rPr>
        <w:br/>
        <w:t>We undertake no obligation to update, amend or clarify information on the website or on any related website, including without limitation, pricing information, except as required by law. No specified update or refresh date applied in the materials or on any related website, should be taken to indicate that all information in the materials or on any related website has been modified or updated.</w:t>
      </w:r>
    </w:p>
    <w:p w14:paraId="0B1DB346"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USER COMMENTS, FEEDBACK AND OTHER SUBMISSIONS</w:t>
      </w:r>
      <w:r>
        <w:rPr>
          <w:rFonts w:ascii="Arial" w:hAnsi="Arial" w:cs="Arial"/>
          <w:color w:val="303030"/>
          <w:sz w:val="27"/>
          <w:szCs w:val="27"/>
        </w:rPr>
        <w:b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r>
        <w:rPr>
          <w:rFonts w:ascii="Arial" w:hAnsi="Arial" w:cs="Arial"/>
          <w:color w:val="303030"/>
          <w:sz w:val="27"/>
          <w:szCs w:val="27"/>
        </w:rPr>
        <w:br/>
        <w:t xml:space="preserve">We may, but have no obligation to, monitor, edit or remove content that we determine in our sole discretion are unlawful, offensive, threatening, </w:t>
      </w:r>
      <w:proofErr w:type="spellStart"/>
      <w:r>
        <w:rPr>
          <w:rFonts w:ascii="Arial" w:hAnsi="Arial" w:cs="Arial"/>
          <w:color w:val="303030"/>
          <w:sz w:val="27"/>
          <w:szCs w:val="27"/>
        </w:rPr>
        <w:t>libelous</w:t>
      </w:r>
      <w:proofErr w:type="spellEnd"/>
      <w:r>
        <w:rPr>
          <w:rFonts w:ascii="Arial" w:hAnsi="Arial" w:cs="Arial"/>
          <w:color w:val="303030"/>
          <w:sz w:val="27"/>
          <w:szCs w:val="27"/>
        </w:rPr>
        <w:t>, defamatory, pornographic, obscene or otherwise objectionable or violates any party’s intellectual property or these terms.</w:t>
      </w:r>
      <w:r>
        <w:rPr>
          <w:rFonts w:ascii="Arial" w:hAnsi="Arial" w:cs="Arial"/>
          <w:color w:val="303030"/>
          <w:sz w:val="27"/>
          <w:szCs w:val="27"/>
        </w:rPr>
        <w:br/>
        <w:t xml:space="preserve">You agree that your comments will not violate any right of any third-party, including copyright, trademark, privacy, personality or other personal or proprietary right. You further agree that your comments will not contain </w:t>
      </w:r>
      <w:proofErr w:type="spellStart"/>
      <w:r>
        <w:rPr>
          <w:rFonts w:ascii="Arial" w:hAnsi="Arial" w:cs="Arial"/>
          <w:color w:val="303030"/>
          <w:sz w:val="27"/>
          <w:szCs w:val="27"/>
        </w:rPr>
        <w:t>libelous</w:t>
      </w:r>
      <w:proofErr w:type="spellEnd"/>
      <w:r>
        <w:rPr>
          <w:rFonts w:ascii="Arial" w:hAnsi="Arial" w:cs="Arial"/>
          <w:color w:val="303030"/>
          <w:sz w:val="27"/>
          <w:szCs w:val="27"/>
        </w:rPr>
        <w:t xml:space="preserve"> or otherwise unlawful, </w:t>
      </w:r>
      <w:proofErr w:type="gramStart"/>
      <w:r>
        <w:rPr>
          <w:rFonts w:ascii="Arial" w:hAnsi="Arial" w:cs="Arial"/>
          <w:color w:val="303030"/>
          <w:sz w:val="27"/>
          <w:szCs w:val="27"/>
        </w:rPr>
        <w:t>abusive</w:t>
      </w:r>
      <w:proofErr w:type="gramEnd"/>
      <w:r>
        <w:rPr>
          <w:rFonts w:ascii="Arial" w:hAnsi="Arial" w:cs="Arial"/>
          <w:color w:val="303030"/>
          <w:sz w:val="27"/>
          <w:szCs w:val="27"/>
        </w:rPr>
        <w:t xml:space="preserve"> or obscene material, or contain any computer virus or other malware that could in any way affect the operation of the Service or any related website. You may not use a false e-mail </w:t>
      </w:r>
      <w:r>
        <w:rPr>
          <w:rFonts w:ascii="Arial" w:hAnsi="Arial" w:cs="Arial"/>
          <w:color w:val="303030"/>
          <w:sz w:val="27"/>
          <w:szCs w:val="27"/>
        </w:rPr>
        <w:lastRenderedPageBreak/>
        <w:t xml:space="preserve">address, pretend to be someone other than yourself, or otherwise mislead us or </w:t>
      </w:r>
      <w:proofErr w:type="gramStart"/>
      <w:r>
        <w:rPr>
          <w:rFonts w:ascii="Arial" w:hAnsi="Arial" w:cs="Arial"/>
          <w:color w:val="303030"/>
          <w:sz w:val="27"/>
          <w:szCs w:val="27"/>
        </w:rPr>
        <w:t>third-parties</w:t>
      </w:r>
      <w:proofErr w:type="gramEnd"/>
      <w:r>
        <w:rPr>
          <w:rFonts w:ascii="Arial" w:hAnsi="Arial" w:cs="Arial"/>
          <w:color w:val="303030"/>
          <w:sz w:val="27"/>
          <w:szCs w:val="27"/>
        </w:rPr>
        <w:t xml:space="preserve"> as to the origin of any comments. You are solely responsible for any comments you make and their accuracy. We take no responsibility and assume no liability for any comments posted by you or any third-party.</w:t>
      </w:r>
    </w:p>
    <w:p w14:paraId="0D732F98" w14:textId="77777777" w:rsidR="00D70662" w:rsidRDefault="00D70662" w:rsidP="00D70662">
      <w:pPr>
        <w:pStyle w:val="NormalWeb"/>
        <w:shd w:val="clear" w:color="auto" w:fill="FFFFFF"/>
        <w:spacing w:before="0" w:beforeAutospacing="0" w:after="292" w:afterAutospacing="0"/>
        <w:rPr>
          <w:rFonts w:ascii="Arial" w:hAnsi="Arial" w:cs="Arial"/>
          <w:color w:val="303030"/>
          <w:sz w:val="27"/>
          <w:szCs w:val="27"/>
        </w:rPr>
      </w:pPr>
      <w:r>
        <w:rPr>
          <w:rFonts w:ascii="Arial" w:hAnsi="Arial" w:cs="Arial"/>
          <w:color w:val="303030"/>
          <w:sz w:val="27"/>
          <w:szCs w:val="27"/>
        </w:rPr>
        <w:t>CHANGES TO THIS PRIVACY NOTICE</w:t>
      </w:r>
      <w:r>
        <w:rPr>
          <w:rFonts w:ascii="Arial" w:hAnsi="Arial" w:cs="Arial"/>
          <w:color w:val="303030"/>
          <w:sz w:val="27"/>
          <w:szCs w:val="27"/>
        </w:rPr>
        <w:br/>
        <w:t>We keep our privacy notice under regular review.</w:t>
      </w:r>
    </w:p>
    <w:p w14:paraId="410B0D79" w14:textId="5EAD8C92" w:rsidR="008C2448" w:rsidRDefault="00D70662" w:rsidP="00B5342E">
      <w:pPr>
        <w:pStyle w:val="NormalWeb"/>
        <w:shd w:val="clear" w:color="auto" w:fill="FFFFFF"/>
        <w:spacing w:before="0" w:beforeAutospacing="0" w:after="0" w:afterAutospacing="0"/>
        <w:sectPr w:rsidR="008C2448">
          <w:footerReference w:type="default" r:id="rId8"/>
          <w:pgSz w:w="11907" w:h="16839" w:code="9"/>
          <w:pgMar w:top="1440" w:right="1440" w:bottom="1080" w:left="1440" w:header="720" w:footer="288" w:gutter="0"/>
          <w:pgNumType w:start="1"/>
          <w:cols w:space="720"/>
          <w:docGrid w:linePitch="360"/>
        </w:sectPr>
      </w:pPr>
      <w:r>
        <w:rPr>
          <w:rFonts w:ascii="Arial" w:hAnsi="Arial" w:cs="Arial"/>
          <w:color w:val="303030"/>
          <w:sz w:val="27"/>
          <w:szCs w:val="27"/>
        </w:rPr>
        <w:t>HOW TO CONTACT US ABOUT YOUR PERSONAL INFORMATION OR THIS PRIVACY NOTICE</w:t>
      </w:r>
      <w:r>
        <w:rPr>
          <w:rFonts w:ascii="Arial" w:hAnsi="Arial" w:cs="Arial"/>
          <w:color w:val="303030"/>
          <w:sz w:val="27"/>
          <w:szCs w:val="27"/>
        </w:rPr>
        <w:br/>
        <w:t xml:space="preserve">If you have any questions about this privacy notice or about your personal information, please email us </w:t>
      </w:r>
      <w:r w:rsidR="00E07DF3">
        <w:rPr>
          <w:rFonts w:ascii="Arial" w:hAnsi="Arial" w:cs="Arial"/>
          <w:color w:val="303030"/>
          <w:sz w:val="27"/>
          <w:szCs w:val="27"/>
        </w:rPr>
        <w:t>at contact@gipsyhillhardware.com</w:t>
      </w:r>
      <w:bookmarkEnd w:id="0"/>
      <w:r>
        <w:rPr>
          <w:rFonts w:ascii="Arial" w:hAnsi="Arial" w:cs="Arial"/>
          <w:color w:val="303030"/>
          <w:sz w:val="27"/>
          <w:szCs w:val="27"/>
        </w:rPr>
        <w:br/>
      </w:r>
    </w:p>
    <w:p w14:paraId="057380D5" w14:textId="5E0E785C" w:rsidR="008C2448" w:rsidRDefault="008C2448" w:rsidP="00650EAF">
      <w:pPr>
        <w:pStyle w:val="Heading2"/>
        <w:jc w:val="center"/>
      </w:pPr>
    </w:p>
    <w:sectPr w:rsidR="008C2448">
      <w:footerReference w:type="default" r:id="rId9"/>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39B77" w14:textId="77777777" w:rsidR="00B567DE" w:rsidRDefault="00B567DE">
      <w:pPr>
        <w:spacing w:before="0" w:after="0" w:line="240" w:lineRule="auto"/>
      </w:pPr>
      <w:r>
        <w:separator/>
      </w:r>
    </w:p>
  </w:endnote>
  <w:endnote w:type="continuationSeparator" w:id="0">
    <w:p w14:paraId="3D146ADC" w14:textId="77777777" w:rsidR="00B567DE" w:rsidRDefault="00B567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71"/>
    </w:tblGrid>
    <w:tr w:rsidR="00E07DF3" w14:paraId="36A3A1F9" w14:textId="77777777">
      <w:tc>
        <w:tcPr>
          <w:tcW w:w="3071" w:type="dxa"/>
        </w:tcPr>
        <w:p w14:paraId="74608A39" w14:textId="77777777" w:rsidR="00E07DF3" w:rsidRDefault="00E07DF3">
          <w:pPr>
            <w:pStyle w:val="Footer"/>
          </w:pPr>
        </w:p>
      </w:tc>
    </w:tr>
  </w:tbl>
  <w:p w14:paraId="3E898B46" w14:textId="77777777" w:rsidR="00E07DF3" w:rsidRDefault="00E07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994"/>
      <w:gridCol w:w="3000"/>
      <w:gridCol w:w="3033"/>
    </w:tblGrid>
    <w:tr w:rsidR="00E07DF3" w14:paraId="15E9E75C" w14:textId="77777777">
      <w:tc>
        <w:tcPr>
          <w:tcW w:w="3192" w:type="dxa"/>
        </w:tcPr>
        <w:p w14:paraId="43415070" w14:textId="77777777" w:rsidR="00E07DF3" w:rsidRDefault="00E07DF3">
          <w:pPr>
            <w:tabs>
              <w:tab w:val="center" w:pos="4680"/>
              <w:tab w:val="right" w:pos="9360"/>
            </w:tabs>
            <w:spacing w:before="0" w:after="0"/>
            <w:jc w:val="center"/>
            <w:rPr>
              <w:sz w:val="16"/>
            </w:rPr>
          </w:pPr>
        </w:p>
      </w:tc>
      <w:tc>
        <w:tcPr>
          <w:tcW w:w="3192" w:type="dxa"/>
        </w:tcPr>
        <w:p w14:paraId="3BB7B440" w14:textId="77777777" w:rsidR="00E07DF3" w:rsidRDefault="00E07DF3">
          <w:pPr>
            <w:tabs>
              <w:tab w:val="center" w:pos="4680"/>
              <w:tab w:val="right" w:pos="9360"/>
            </w:tabs>
            <w:spacing w:before="0" w:after="0"/>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13</w:t>
          </w:r>
          <w:r>
            <w:rPr>
              <w:sz w:val="20"/>
              <w:szCs w:val="20"/>
            </w:rPr>
            <w:fldChar w:fldCharType="end"/>
          </w:r>
        </w:p>
      </w:tc>
      <w:tc>
        <w:tcPr>
          <w:tcW w:w="3192" w:type="dxa"/>
        </w:tcPr>
        <w:p w14:paraId="118AD3BE" w14:textId="77777777" w:rsidR="00E07DF3" w:rsidRDefault="00E07DF3">
          <w:pPr>
            <w:spacing w:before="0" w:after="0"/>
            <w:jc w:val="right"/>
            <w:rPr>
              <w:sz w:val="16"/>
              <w:szCs w:val="20"/>
            </w:rPr>
          </w:pPr>
          <w:r>
            <w:rPr>
              <w:sz w:val="16"/>
            </w:rPr>
            <w:t>© Andrew Taylor and Net Lawman Ltd</w:t>
          </w:r>
        </w:p>
      </w:tc>
    </w:tr>
  </w:tbl>
  <w:p w14:paraId="495D64E6" w14:textId="77777777" w:rsidR="00E07DF3" w:rsidRDefault="00E07DF3">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EBC6B" w14:textId="77777777" w:rsidR="00B567DE" w:rsidRDefault="00B567DE">
      <w:pPr>
        <w:spacing w:before="0" w:after="0" w:line="240" w:lineRule="auto"/>
      </w:pPr>
      <w:r>
        <w:separator/>
      </w:r>
    </w:p>
  </w:footnote>
  <w:footnote w:type="continuationSeparator" w:id="0">
    <w:p w14:paraId="6BB81AC8" w14:textId="77777777" w:rsidR="00B567DE" w:rsidRDefault="00B567D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3C8B64E2"/>
    <w:multiLevelType w:val="multilevel"/>
    <w:tmpl w:val="96FCE9B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8" w15:restartNumberingAfterBreak="0">
    <w:nsid w:val="43D21A4E"/>
    <w:multiLevelType w:val="multilevel"/>
    <w:tmpl w:val="825EEA56"/>
    <w:numStyleLink w:val="NLContentsNumberedListStyle"/>
  </w:abstractNum>
  <w:abstractNum w:abstractNumId="9"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0"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3" w15:restartNumberingAfterBreak="0">
    <w:nsid w:val="7F133E3B"/>
    <w:multiLevelType w:val="multilevel"/>
    <w:tmpl w:val="B23A1268"/>
    <w:numStyleLink w:val="NLAltNumberedListStyle"/>
  </w:abstractNum>
  <w:num w:numId="1">
    <w:abstractNumId w:val="1"/>
  </w:num>
  <w:num w:numId="2">
    <w:abstractNumId w:val="11"/>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0"/>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3"/>
  </w:num>
  <w:num w:numId="8">
    <w:abstractNumId w:val="8"/>
  </w:num>
  <w:num w:numId="9">
    <w:abstractNumId w:val="6"/>
  </w:num>
  <w:num w:numId="10">
    <w:abstractNumId w:val="9"/>
  </w:num>
  <w:num w:numId="11">
    <w:abstractNumId w:val="2"/>
  </w:num>
  <w:num w:numId="12">
    <w:abstractNumId w:val="12"/>
  </w:num>
  <w:num w:numId="13">
    <w:abstractNumId w:val="3"/>
  </w:num>
  <w:num w:numId="14">
    <w:abstractNumId w:val="4"/>
  </w:num>
  <w:num w:numId="15">
    <w:abstractNumId w:val="7"/>
  </w:num>
  <w:num w:numId="16">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lvlOverride w:ilvl="0">
      <w:lvl w:ilvl="0">
        <w:start w:val="1"/>
        <w:numFmt w:val="decimal"/>
        <w:pStyle w:val="NLNumberedBodyLevel0"/>
        <w:lvlText w:val="%1."/>
        <w:lvlJc w:val="left"/>
        <w:pPr>
          <w:tabs>
            <w:tab w:val="num" w:pos="720"/>
          </w:tabs>
          <w:ind w:left="720" w:hanging="720"/>
        </w:pPr>
        <w:rPr>
          <w:rFonts w:hint="default"/>
          <w:b/>
          <w:color w:val="auto"/>
          <w:sz w:val="32"/>
          <w:szCs w:val="3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2N7ewtDQ3MzcxMjRT0lEKTi0uzszPAykwqwUADq/92ywAAAA="/>
  </w:docVars>
  <w:rsids>
    <w:rsidRoot w:val="008C2448"/>
    <w:rsid w:val="0045162C"/>
    <w:rsid w:val="005C3BE3"/>
    <w:rsid w:val="00650EAF"/>
    <w:rsid w:val="008C2448"/>
    <w:rsid w:val="00B5342E"/>
    <w:rsid w:val="00B567DE"/>
    <w:rsid w:val="00D70662"/>
    <w:rsid w:val="00E07D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204B7"/>
  <w15:docId w15:val="{56126BA1-85DA-467F-AC5E-410E8823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Times New Roman" w:hAnsi="Arial"/>
      <w:b/>
      <w:bCs/>
      <w:sz w:val="32"/>
      <w:szCs w:val="28"/>
      <w:lang w:val="en-GB"/>
    </w:rPr>
  </w:style>
  <w:style w:type="paragraph" w:customStyle="1" w:styleId="NLNonNumberedBody">
    <w:name w:val="NL Non Numbered Body"/>
    <w:qFormat/>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pPr>
      <w:spacing w:before="240" w:after="240" w:line="276" w:lineRule="auto"/>
    </w:pPr>
    <w:rPr>
      <w:rFonts w:ascii="Arial" w:hAnsi="Arial"/>
      <w:sz w:val="24"/>
      <w:szCs w:val="22"/>
      <w:lang w:val="en-GB"/>
    </w:rPr>
  </w:style>
  <w:style w:type="paragraph" w:customStyle="1" w:styleId="NLNumberedBodyLevel2">
    <w:name w:val="NL Numbered Body Level 2"/>
    <w:qFormat/>
    <w:pPr>
      <w:spacing w:before="240" w:after="240" w:line="276" w:lineRule="auto"/>
    </w:pPr>
    <w:rPr>
      <w:rFonts w:ascii="Arial" w:hAnsi="Arial"/>
      <w:sz w:val="24"/>
      <w:szCs w:val="22"/>
      <w:lang w:val="en-GB"/>
    </w:rPr>
  </w:style>
  <w:style w:type="paragraph" w:customStyle="1" w:styleId="NLNumberedBodyLevel3">
    <w:name w:val="NL Numbered Body Level 3"/>
    <w:qFormat/>
    <w:pPr>
      <w:spacing w:before="240" w:after="240" w:line="276" w:lineRule="auto"/>
    </w:pPr>
    <w:rPr>
      <w:rFonts w:ascii="Arial" w:hAnsi="Arial"/>
      <w:sz w:val="24"/>
      <w:szCs w:val="22"/>
      <w:lang w:val="en-GB"/>
    </w:rPr>
  </w:style>
  <w:style w:type="paragraph" w:customStyle="1" w:styleId="NLNumberedBodyLevel4">
    <w:name w:val="NL Numbered Body Level 4"/>
    <w:qFormat/>
    <w:pPr>
      <w:spacing w:before="240" w:after="240" w:line="276" w:lineRule="auto"/>
    </w:pPr>
    <w:rPr>
      <w:rFonts w:ascii="Arial" w:hAnsi="Arial"/>
      <w:sz w:val="24"/>
      <w:szCs w:val="22"/>
      <w:lang w:val="en-GB"/>
    </w:rPr>
  </w:style>
  <w:style w:type="paragraph" w:customStyle="1" w:styleId="NLNumberedBodyLevel5">
    <w:name w:val="NL Numbered Body Level 5"/>
    <w:qFormat/>
    <w:pPr>
      <w:spacing w:before="240" w:after="240" w:line="276" w:lineRule="auto"/>
    </w:pPr>
    <w:rPr>
      <w:rFonts w:ascii="Arial" w:hAnsi="Arial"/>
      <w:sz w:val="24"/>
      <w:szCs w:val="22"/>
      <w:lang w:val="en-GB"/>
    </w:rPr>
  </w:style>
  <w:style w:type="numbering" w:customStyle="1" w:styleId="NLNumberedBodyListStyle">
    <w:name w:val="NL Numbered Body List Style"/>
    <w:uiPriority w:val="99"/>
    <w:pPr>
      <w:numPr>
        <w:numId w:val="1"/>
      </w:numPr>
    </w:pPr>
  </w:style>
  <w:style w:type="character" w:customStyle="1" w:styleId="Heading2Char">
    <w:name w:val="Heading 2 Char"/>
    <w:link w:val="Heading2"/>
    <w:uiPriority w:val="9"/>
    <w:rPr>
      <w:rFonts w:ascii="Arial" w:eastAsia="Times New Roman" w:hAnsi="Arial"/>
      <w:b/>
      <w:bCs/>
      <w:sz w:val="32"/>
      <w:szCs w:val="26"/>
      <w:lang w:val="en-GB" w:eastAsia="en-US" w:bidi="ar-SA"/>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Pr>
      <w:b/>
      <w:bCs/>
    </w:rPr>
  </w:style>
  <w:style w:type="paragraph" w:customStyle="1" w:styleId="NLNumberedBodyLevel0">
    <w:name w:val="NL Numbered Body Level 0"/>
    <w:qFormat/>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pPr>
      <w:numPr>
        <w:numId w:val="2"/>
      </w:numPr>
    </w:pPr>
  </w:style>
  <w:style w:type="paragraph" w:customStyle="1" w:styleId="NLDocumentTitle">
    <w:name w:val="NL Document Title"/>
    <w:qFormat/>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Pr>
      <w:sz w:val="20"/>
    </w:rPr>
  </w:style>
  <w:style w:type="character" w:customStyle="1" w:styleId="NLBlueText">
    <w:name w:val="NL Blue Text"/>
    <w:uiPriority w:val="1"/>
    <w:qFormat/>
    <w:rPr>
      <w:rFonts w:ascii="Arial" w:hAnsi="Arial"/>
      <w:color w:val="0000FF"/>
      <w:sz w:val="24"/>
    </w:rPr>
  </w:style>
  <w:style w:type="paragraph" w:customStyle="1" w:styleId="NLNotesTitle">
    <w:name w:val="NL Notes Title"/>
    <w:qFormat/>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pPr>
      <w:spacing w:before="1920" w:after="240" w:line="276" w:lineRule="auto"/>
    </w:pPr>
    <w:rPr>
      <w:rFonts w:ascii="Arial" w:eastAsia="Times New Roman" w:hAnsi="Arial"/>
      <w:b/>
      <w:bCs/>
      <w:sz w:val="32"/>
      <w:szCs w:val="26"/>
      <w:lang w:val="en-GB"/>
    </w:rPr>
  </w:style>
  <w:style w:type="paragraph" w:customStyle="1" w:styleId="NLTableBody">
    <w:name w:val="NL Table Body"/>
    <w:qFormat/>
    <w:pPr>
      <w:spacing w:after="240" w:line="276" w:lineRule="auto"/>
      <w:contextualSpacing/>
    </w:pPr>
    <w:rPr>
      <w:rFonts w:ascii="Arial" w:hAnsi="Arial"/>
      <w:sz w:val="24"/>
      <w:szCs w:val="22"/>
      <w:lang w:val="en-GB"/>
    </w:rPr>
  </w:style>
  <w:style w:type="paragraph" w:customStyle="1" w:styleId="NLTableBodyCondensed">
    <w:name w:val="NL Table Body Condensed"/>
    <w:qFormat/>
    <w:pPr>
      <w:spacing w:after="120" w:line="276" w:lineRule="auto"/>
    </w:pPr>
    <w:rPr>
      <w:rFonts w:ascii="Arial" w:hAnsi="Arial"/>
      <w:sz w:val="24"/>
      <w:szCs w:val="22"/>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sz w:val="24"/>
      <w:szCs w:val="22"/>
      <w:lang w:val="en-GB"/>
    </w:rPr>
  </w:style>
  <w:style w:type="paragraph" w:styleId="Footer">
    <w:name w:val="footer"/>
    <w:link w:val="FooterChar"/>
    <w:uiPriority w:val="99"/>
    <w:unhideWhenUsed/>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Pr>
      <w:rFonts w:ascii="Arial" w:hAnsi="Arial"/>
      <w:sz w:val="16"/>
      <w:szCs w:val="22"/>
      <w:lang w:val="en-GB" w:eastAsia="en-US" w:bidi="ar-SA"/>
    </w:rPr>
  </w:style>
  <w:style w:type="paragraph" w:styleId="BalloonText">
    <w:name w:val="Balloon Text"/>
    <w:basedOn w:val="Normal"/>
    <w:link w:val="BalloonTextChar"/>
    <w:uiPriority w:val="99"/>
    <w:semiHidden/>
    <w:unhideWhenUse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paragraph" w:customStyle="1" w:styleId="NLFooterCopyrightNotice">
    <w:name w:val="NL Footer Copyright Notice"/>
    <w:qFormat/>
    <w:pPr>
      <w:spacing w:line="276" w:lineRule="auto"/>
      <w:jc w:val="right"/>
    </w:pPr>
    <w:rPr>
      <w:rFonts w:ascii="Arial" w:hAnsi="Arial"/>
      <w:sz w:val="16"/>
      <w:szCs w:val="22"/>
      <w:lang w:val="en-GB"/>
    </w:rPr>
  </w:style>
  <w:style w:type="paragraph" w:customStyle="1" w:styleId="NLSignature">
    <w:name w:val="NL Signature"/>
    <w:basedOn w:val="Normal"/>
    <w:qFormat/>
    <w:pPr>
      <w:spacing w:before="1200" w:after="480"/>
    </w:pPr>
  </w:style>
  <w:style w:type="paragraph" w:styleId="TOCHeading">
    <w:name w:val="TOC Heading"/>
    <w:basedOn w:val="Heading1"/>
    <w:next w:val="Normal"/>
    <w:uiPriority w:val="39"/>
    <w:semiHidden/>
    <w:unhideWhenUsed/>
    <w:qFormat/>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40"/>
    </w:pPr>
  </w:style>
  <w:style w:type="paragraph" w:styleId="TOC3">
    <w:name w:val="toc 3"/>
    <w:basedOn w:val="Normal"/>
    <w:next w:val="Normal"/>
    <w:autoRedefine/>
    <w:uiPriority w:val="39"/>
    <w:semiHidden/>
    <w:unhideWhenUsed/>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pPr>
      <w:spacing w:before="0" w:after="100"/>
      <w:ind w:left="1760"/>
    </w:pPr>
    <w:rPr>
      <w:rFonts w:ascii="Calibri" w:eastAsia="Times New Roman" w:hAnsi="Calibri"/>
      <w:sz w:val="22"/>
      <w:lang w:val="en-US"/>
    </w:rPr>
  </w:style>
  <w:style w:type="character" w:styleId="Hyperlink">
    <w:name w:val="Hyperlink"/>
    <w:uiPriority w:val="99"/>
    <w:unhideWhenUsed/>
    <w:rPr>
      <w:color w:val="0000FF"/>
      <w:u w:val="single"/>
    </w:rPr>
  </w:style>
  <w:style w:type="paragraph" w:customStyle="1" w:styleId="NLNonNumberedBodyStrong">
    <w:name w:val="NL Non Numbered Body (Strong)"/>
    <w:qFormat/>
    <w:pPr>
      <w:spacing w:before="240" w:after="240" w:line="276" w:lineRule="auto"/>
      <w:ind w:left="720"/>
    </w:pPr>
    <w:rPr>
      <w:rFonts w:ascii="Arial" w:hAnsi="Arial"/>
      <w:b/>
      <w:sz w:val="24"/>
      <w:szCs w:val="22"/>
      <w:lang w:val="en-GB"/>
    </w:rPr>
  </w:style>
  <w:style w:type="character" w:customStyle="1" w:styleId="NLComment">
    <w:name w:val="NL Comment"/>
    <w:uiPriority w:val="1"/>
    <w:qFormat/>
    <w:rPr>
      <w:rFonts w:ascii="Arial" w:hAnsi="Arial"/>
      <w:i/>
      <w:color w:val="0000FF"/>
      <w:sz w:val="24"/>
    </w:rPr>
  </w:style>
  <w:style w:type="paragraph" w:customStyle="1" w:styleId="NLAltNumberedBodyLevel0">
    <w:name w:val="NL Alt Numbered Body Level 0"/>
    <w:qFormat/>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pPr>
      <w:tabs>
        <w:tab w:val="left" w:pos="2304"/>
      </w:tabs>
      <w:ind w:left="720" w:hanging="720"/>
    </w:pPr>
  </w:style>
  <w:style w:type="numbering" w:customStyle="1" w:styleId="NLAltNumberedListStyle">
    <w:name w:val="NL Alt Numbered List Style"/>
    <w:uiPriority w:val="99"/>
    <w:pPr>
      <w:numPr>
        <w:numId w:val="4"/>
      </w:numPr>
    </w:pPr>
  </w:style>
  <w:style w:type="paragraph" w:customStyle="1" w:styleId="NLNonNumberedBodyLevel1">
    <w:name w:val="NL Non Numbered Body Level 1"/>
    <w:qFormat/>
    <w:pPr>
      <w:spacing w:before="240" w:after="240" w:line="276" w:lineRule="auto"/>
      <w:ind w:left="1440"/>
    </w:pPr>
    <w:rPr>
      <w:rFonts w:ascii="Arial" w:hAnsi="Arial"/>
      <w:sz w:val="24"/>
      <w:szCs w:val="22"/>
      <w:lang w:val="en-GB"/>
    </w:rPr>
  </w:style>
  <w:style w:type="character" w:customStyle="1" w:styleId="NLQuotation">
    <w:name w:val="NL Quotation"/>
    <w:uiPriority w:val="1"/>
    <w:qFormat/>
    <w:rPr>
      <w:i/>
    </w:rPr>
  </w:style>
  <w:style w:type="paragraph" w:customStyle="1" w:styleId="NLContentsListLevel0">
    <w:name w:val="NL Contents List Level 0"/>
    <w:qFormat/>
    <w:pPr>
      <w:numPr>
        <w:numId w:val="8"/>
      </w:numPr>
      <w:spacing w:line="276" w:lineRule="auto"/>
    </w:pPr>
    <w:rPr>
      <w:rFonts w:ascii="Arial" w:hAnsi="Arial"/>
      <w:sz w:val="24"/>
      <w:szCs w:val="22"/>
      <w:lang w:val="en-GB"/>
    </w:rPr>
  </w:style>
  <w:style w:type="paragraph" w:customStyle="1" w:styleId="NLContentsListLevel1">
    <w:name w:val="NL Contents List Level 1"/>
    <w:qFormat/>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pPr>
      <w:numPr>
        <w:numId w:val="6"/>
      </w:numPr>
    </w:pPr>
  </w:style>
  <w:style w:type="paragraph" w:customStyle="1" w:styleId="NLContentsTable">
    <w:name w:val="NL Contents Table"/>
    <w:qFormat/>
    <w:pPr>
      <w:spacing w:line="276" w:lineRule="auto"/>
    </w:pPr>
    <w:rPr>
      <w:rFonts w:ascii="Arial" w:hAnsi="Arial"/>
      <w:sz w:val="24"/>
      <w:szCs w:val="22"/>
      <w:lang w:val="en-GB"/>
    </w:rPr>
  </w:style>
  <w:style w:type="character" w:customStyle="1" w:styleId="Heading3Char">
    <w:name w:val="Heading 3 Char"/>
    <w:link w:val="Heading3"/>
    <w:uiPriority w:val="9"/>
    <w:rPr>
      <w:rFonts w:ascii="Cambria" w:eastAsia="Times New Roman" w:hAnsi="Cambria" w:cs="Times New Roman"/>
      <w:b/>
      <w:bCs/>
      <w:sz w:val="26"/>
      <w:szCs w:val="26"/>
      <w:lang w:val="en-GB"/>
    </w:rPr>
  </w:style>
  <w:style w:type="paragraph" w:styleId="ListParagraph">
    <w:name w:val="List Paragraph"/>
    <w:basedOn w:val="Normal"/>
    <w:uiPriority w:val="34"/>
    <w:unhideWhenUsed/>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DocumentMap">
    <w:name w:val="Document Map"/>
    <w:basedOn w:val="Normal"/>
    <w:link w:val="DocumentMapChar"/>
    <w:uiPriority w:val="99"/>
    <w:semiHidden/>
    <w:unhideWhenUse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unhideWhenUsed/>
    <w:rsid w:val="00D70662"/>
    <w:pPr>
      <w:spacing w:before="100" w:beforeAutospacing="1" w:after="100" w:afterAutospacing="1" w:line="240" w:lineRule="auto"/>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88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046C-E234-429B-955D-A99C2228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16</TotalTime>
  <Pages>6</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Rebecca OKeefe</cp:lastModifiedBy>
  <cp:revision>3</cp:revision>
  <cp:lastPrinted>2021-03-02T14:23:00Z</cp:lastPrinted>
  <dcterms:created xsi:type="dcterms:W3CDTF">2021-03-23T13:12:00Z</dcterms:created>
  <dcterms:modified xsi:type="dcterms:W3CDTF">2021-03-23T15:09:00Z</dcterms:modified>
</cp:coreProperties>
</file>